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5658"/>
        <w:gridCol w:w="432"/>
        <w:tblGridChange w:id="0">
          <w:tblGrid>
            <w:gridCol w:w="2254"/>
            <w:gridCol w:w="1978"/>
            <w:gridCol w:w="432"/>
            <w:gridCol w:w="5658"/>
            <w:gridCol w:w="4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4162.010.26.1.1964-2025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ALVARO QUIROZ VALLEJO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16.929.035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$1423500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7974414877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1596313911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SOI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2-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Junio 202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Las demás relacionadas con el desarrollo del objeto contractual.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Participé en la práctica con los beneficiarios del programa Deporvida.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 Realicé registro de beneficiarios del programa en la respectiva plataforma del Sider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1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Participé en la capacitación general del programa Deporvida.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1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1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1"/>
              </w:tabs>
              <w:spacing w:after="0" w:before="252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Participé en la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mesa de trabajo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de rendición de cuentas secretaria de deporte y recreación.</w:t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1"/>
              </w:tabs>
              <w:spacing w:after="0" w:before="252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 Participé en la socialización con posibles beneficiarios.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1"/>
              </w:tabs>
              <w:spacing w:after="0" w:before="252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1"/>
                <w:tab w:val="left" w:leader="none" w:pos="1929"/>
              </w:tabs>
              <w:spacing w:after="0" w:before="0" w:line="240" w:lineRule="auto"/>
              <w:ind w:left="0" w:right="239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sz w:val="22"/>
                  <w:szCs w:val="22"/>
                  <w:u w:val="single"/>
                  <w:rtl w:val="0"/>
                </w:rPr>
                <w:t xml:space="preserve">ALVARO QUIROZ VALLEJO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635</wp:posOffset>
                  </wp:positionV>
                  <wp:extent cx="1514475" cy="441960"/>
                  <wp:effectExtent b="0" l="0" r="0" t="0"/>
                  <wp:wrapNone/>
                  <wp:docPr id="1961147700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4419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25/07/2025</w:t>
            </w:r>
          </w:p>
        </w:tc>
      </w:tr>
    </w:tbl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1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05p9Nlyv6xBQQEazBZhvIo15WffVjZi2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ZhdirDEqDT1fQH64S2Kbn/z3Fg==">CgMxLjA4AHIhMWpISldpZTdTazZ0dVZTTEdGUWtZeDE5WEFXR1AzSkZW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